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82" w:rsidRDefault="00707623" w:rsidP="00C50E82">
      <w:pPr>
        <w:jc w:val="center"/>
        <w:rPr>
          <w:rFonts w:ascii="Calibri" w:hAnsi="Calibri"/>
          <w:sz w:val="28"/>
          <w:szCs w:val="28"/>
        </w:rPr>
      </w:pPr>
      <w:r>
        <w:rPr>
          <w:rFonts w:ascii="Calibri" w:hAnsi="Calibri"/>
          <w:b/>
          <w:bCs/>
          <w:noProof/>
          <w:color w:val="008000"/>
          <w:sz w:val="32"/>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36pt;width:134pt;height:135pt;z-index:1;mso-wrap-distance-left:0;mso-wrap-distance-right:0" filled="t">
            <v:fill color2="black"/>
            <v:imagedata r:id="rId6" o:title=""/>
            <w10:wrap type="topAndBottom"/>
          </v:shape>
        </w:pict>
      </w:r>
      <w:r>
        <w:rPr>
          <w:rFonts w:ascii="Calibri" w:hAnsi="Calibri"/>
          <w:b/>
          <w:bCs/>
          <w:noProof/>
          <w:color w:val="008000"/>
          <w:sz w:val="20"/>
          <w:szCs w:val="40"/>
          <w:lang w:val="en-US"/>
        </w:rPr>
        <w:pict>
          <v:shapetype id="_x0000_t202" coordsize="21600,21600" o:spt="202" path="m,l,21600r21600,l21600,xe">
            <v:stroke joinstyle="miter"/>
            <v:path gradientshapeok="t" o:connecttype="rect"/>
          </v:shapetype>
          <v:shape id="_x0000_s1027" type="#_x0000_t202" style="position:absolute;left:0;text-align:left;margin-left:53.85pt;margin-top:0;width:387.15pt;height:81pt;z-index:2" filled="f" stroked="f">
            <v:textbox>
              <w:txbxContent>
                <w:p w:rsidR="00C50E82" w:rsidRDefault="00C50E82" w:rsidP="00C50E82">
                  <w:pPr>
                    <w:pStyle w:val="Heading3"/>
                    <w:rPr>
                      <w:sz w:val="36"/>
                      <w:szCs w:val="36"/>
                    </w:rPr>
                  </w:pPr>
                  <w:r w:rsidRPr="00C50E82">
                    <w:rPr>
                      <w:sz w:val="36"/>
                      <w:szCs w:val="36"/>
                    </w:rPr>
                    <w:t>Central Scotland Highland Pony Club</w:t>
                  </w:r>
                </w:p>
                <w:p w:rsidR="00C50E82" w:rsidRPr="00C50E82" w:rsidRDefault="00C50E82" w:rsidP="00C50E82"/>
                <w:p w:rsidR="00C50E82" w:rsidRPr="00C50E82" w:rsidRDefault="00515424" w:rsidP="00C50E82">
                  <w:pPr>
                    <w:pStyle w:val="Heading4"/>
                    <w:rPr>
                      <w:sz w:val="36"/>
                      <w:szCs w:val="36"/>
                      <w:u w:val="single"/>
                    </w:rPr>
                  </w:pPr>
                  <w:r>
                    <w:rPr>
                      <w:sz w:val="36"/>
                      <w:szCs w:val="36"/>
                      <w:u w:val="single"/>
                    </w:rPr>
                    <w:t>Notificatio</w:t>
                  </w:r>
                  <w:r w:rsidR="00F03DB0">
                    <w:rPr>
                      <w:sz w:val="36"/>
                      <w:szCs w:val="36"/>
                      <w:u w:val="single"/>
                    </w:rPr>
                    <w:t>n of Annual General Meeting 2015</w:t>
                  </w:r>
                </w:p>
              </w:txbxContent>
            </v:textbox>
          </v:shape>
        </w:pict>
      </w:r>
    </w:p>
    <w:p w:rsidR="00C50E82" w:rsidRDefault="00C50E82" w:rsidP="00C50E82">
      <w:pPr>
        <w:jc w:val="center"/>
        <w:rPr>
          <w:rFonts w:ascii="Calibri" w:hAnsi="Calibri"/>
          <w:sz w:val="28"/>
          <w:szCs w:val="28"/>
        </w:rPr>
      </w:pPr>
    </w:p>
    <w:p w:rsidR="00C50E82" w:rsidRDefault="00C50E82" w:rsidP="00C50E82">
      <w:pPr>
        <w:jc w:val="center"/>
        <w:rPr>
          <w:rFonts w:ascii="Calibri" w:hAnsi="Calibri"/>
          <w:sz w:val="28"/>
          <w:szCs w:val="28"/>
          <w:u w:val="single"/>
        </w:rPr>
      </w:pPr>
      <w:r w:rsidRPr="00C50E82">
        <w:rPr>
          <w:rFonts w:ascii="Calibri" w:hAnsi="Calibri"/>
          <w:sz w:val="28"/>
          <w:szCs w:val="28"/>
        </w:rPr>
        <w:t>The Annual General Meeting of the Cent</w:t>
      </w:r>
      <w:r>
        <w:rPr>
          <w:rFonts w:ascii="Calibri" w:hAnsi="Calibri"/>
          <w:sz w:val="28"/>
          <w:szCs w:val="28"/>
        </w:rPr>
        <w:t xml:space="preserve">ral Scotland Highland Pony Club, </w:t>
      </w:r>
      <w:r w:rsidR="00515424">
        <w:rPr>
          <w:rFonts w:ascii="Calibri" w:hAnsi="Calibri"/>
          <w:sz w:val="28"/>
          <w:szCs w:val="28"/>
        </w:rPr>
        <w:t xml:space="preserve">will be </w:t>
      </w:r>
      <w:r w:rsidRPr="00C50E82">
        <w:rPr>
          <w:rFonts w:ascii="Calibri" w:hAnsi="Calibri"/>
          <w:sz w:val="28"/>
          <w:szCs w:val="28"/>
        </w:rPr>
        <w:t>held at</w:t>
      </w:r>
      <w:r w:rsidR="00F03DB0">
        <w:rPr>
          <w:rFonts w:ascii="Calibri" w:hAnsi="Calibri"/>
          <w:sz w:val="28"/>
          <w:szCs w:val="28"/>
        </w:rPr>
        <w:t xml:space="preserve"> </w:t>
      </w:r>
      <w:proofErr w:type="spellStart"/>
      <w:r w:rsidR="00F03DB0" w:rsidRPr="00F03DB0">
        <w:rPr>
          <w:rFonts w:ascii="Calibri" w:hAnsi="Calibri"/>
          <w:sz w:val="28"/>
          <w:szCs w:val="28"/>
          <w:u w:val="single"/>
        </w:rPr>
        <w:t>Strathallan</w:t>
      </w:r>
      <w:proofErr w:type="spellEnd"/>
      <w:r w:rsidR="00F03DB0" w:rsidRPr="00F03DB0">
        <w:rPr>
          <w:rFonts w:ascii="Calibri" w:hAnsi="Calibri"/>
          <w:sz w:val="28"/>
          <w:szCs w:val="28"/>
          <w:u w:val="single"/>
        </w:rPr>
        <w:t xml:space="preserve"> Castle, </w:t>
      </w:r>
      <w:proofErr w:type="spellStart"/>
      <w:r w:rsidR="00F03DB0" w:rsidRPr="00F03DB0">
        <w:rPr>
          <w:rFonts w:ascii="Calibri" w:hAnsi="Calibri"/>
          <w:sz w:val="28"/>
          <w:szCs w:val="28"/>
          <w:u w:val="single"/>
        </w:rPr>
        <w:t>Auchterarder</w:t>
      </w:r>
      <w:proofErr w:type="spellEnd"/>
      <w:r w:rsidR="00F03DB0" w:rsidRPr="00F03DB0">
        <w:rPr>
          <w:rFonts w:ascii="Calibri" w:hAnsi="Calibri"/>
          <w:sz w:val="28"/>
          <w:szCs w:val="28"/>
          <w:u w:val="single"/>
        </w:rPr>
        <w:t xml:space="preserve">, PH3 1JZ </w:t>
      </w:r>
      <w:r w:rsidR="00515424">
        <w:rPr>
          <w:rFonts w:ascii="Calibri" w:hAnsi="Calibri"/>
          <w:sz w:val="28"/>
          <w:szCs w:val="28"/>
          <w:u w:val="single"/>
        </w:rPr>
        <w:t xml:space="preserve">on Friday </w:t>
      </w:r>
      <w:r w:rsidR="00F03DB0">
        <w:rPr>
          <w:rFonts w:ascii="Calibri" w:hAnsi="Calibri"/>
          <w:sz w:val="28"/>
          <w:szCs w:val="28"/>
          <w:u w:val="single"/>
        </w:rPr>
        <w:t>6th March at 7.30pm.</w:t>
      </w:r>
    </w:p>
    <w:p w:rsidR="00C50E82" w:rsidRPr="00C50E82" w:rsidRDefault="00C50E82" w:rsidP="00C50E82">
      <w:pPr>
        <w:jc w:val="center"/>
        <w:rPr>
          <w:rFonts w:ascii="Calibri" w:hAnsi="Calibri"/>
          <w:sz w:val="28"/>
          <w:szCs w:val="28"/>
        </w:rPr>
      </w:pPr>
    </w:p>
    <w:p w:rsidR="00C50E82" w:rsidRPr="00C50E82" w:rsidRDefault="00C50E82" w:rsidP="00C50E82">
      <w:pPr>
        <w:rPr>
          <w:rFonts w:ascii="Calibri" w:hAnsi="Calibri"/>
          <w:sz w:val="28"/>
          <w:szCs w:val="28"/>
        </w:rPr>
      </w:pPr>
    </w:p>
    <w:p w:rsidR="00C50E82" w:rsidRPr="00C50E82" w:rsidRDefault="00C50E82" w:rsidP="00C50E82">
      <w:pPr>
        <w:pStyle w:val="Heading1"/>
      </w:pPr>
      <w:r w:rsidRPr="00C50E82">
        <w:t>AGENDA</w:t>
      </w:r>
    </w:p>
    <w:p w:rsidR="00C50E82" w:rsidRPr="00C50E82" w:rsidRDefault="00C50E82" w:rsidP="00C50E82">
      <w:pPr>
        <w:rPr>
          <w:rFonts w:ascii="Calibri" w:hAnsi="Calibri"/>
          <w:sz w:val="28"/>
          <w:szCs w:val="28"/>
        </w:rPr>
      </w:pP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Welcome and apologies</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 xml:space="preserve">Minutes of the AGM held on </w:t>
      </w:r>
      <w:r w:rsidR="00515424">
        <w:rPr>
          <w:rFonts w:ascii="Calibri" w:hAnsi="Calibri"/>
          <w:sz w:val="28"/>
          <w:szCs w:val="28"/>
        </w:rPr>
        <w:t>2</w:t>
      </w:r>
      <w:r w:rsidR="00F03DB0">
        <w:rPr>
          <w:rFonts w:ascii="Calibri" w:hAnsi="Calibri"/>
          <w:sz w:val="28"/>
          <w:szCs w:val="28"/>
        </w:rPr>
        <w:t>1st</w:t>
      </w:r>
      <w:r w:rsidRPr="00C50E82">
        <w:rPr>
          <w:rFonts w:ascii="Calibri" w:hAnsi="Calibri"/>
          <w:sz w:val="28"/>
          <w:szCs w:val="28"/>
        </w:rPr>
        <w:t xml:space="preserve"> March 201</w:t>
      </w:r>
      <w:r w:rsidR="00F03DB0">
        <w:rPr>
          <w:rFonts w:ascii="Calibri" w:hAnsi="Calibri"/>
          <w:sz w:val="28"/>
          <w:szCs w:val="28"/>
        </w:rPr>
        <w:t>4</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Matters arising from the minutes</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Chairperson's Report</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Treasurer's Report</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Election of Office Bearers</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Election of Committee Members</w:t>
      </w:r>
    </w:p>
    <w:p w:rsidR="00C50E82" w:rsidRPr="00C50E82" w:rsidRDefault="000C64A6" w:rsidP="00C50E82">
      <w:pPr>
        <w:numPr>
          <w:ilvl w:val="0"/>
          <w:numId w:val="1"/>
        </w:numPr>
        <w:ind w:left="1535" w:hanging="688"/>
        <w:rPr>
          <w:rFonts w:ascii="Calibri" w:hAnsi="Calibri"/>
          <w:sz w:val="28"/>
          <w:szCs w:val="28"/>
        </w:rPr>
      </w:pPr>
      <w:r>
        <w:rPr>
          <w:rFonts w:ascii="Calibri" w:hAnsi="Calibri"/>
          <w:sz w:val="28"/>
          <w:szCs w:val="28"/>
        </w:rPr>
        <w:t>Programme of Events 2015</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Any Other Competent Business</w:t>
      </w:r>
    </w:p>
    <w:p w:rsidR="00C50E82" w:rsidRPr="00C50E82" w:rsidRDefault="00C50E82" w:rsidP="00C50E82">
      <w:pPr>
        <w:numPr>
          <w:ilvl w:val="0"/>
          <w:numId w:val="1"/>
        </w:numPr>
        <w:ind w:left="1535" w:hanging="688"/>
        <w:rPr>
          <w:rFonts w:ascii="Calibri" w:hAnsi="Calibri"/>
          <w:sz w:val="28"/>
          <w:szCs w:val="28"/>
        </w:rPr>
      </w:pPr>
      <w:r w:rsidRPr="00C50E82">
        <w:rPr>
          <w:rFonts w:ascii="Calibri" w:hAnsi="Calibri"/>
          <w:sz w:val="28"/>
          <w:szCs w:val="28"/>
        </w:rPr>
        <w:t>Close of AGM</w:t>
      </w:r>
    </w:p>
    <w:p w:rsidR="00C50E82" w:rsidRPr="00C50E82" w:rsidRDefault="00C50E82" w:rsidP="00C50E82">
      <w:pPr>
        <w:jc w:val="center"/>
        <w:rPr>
          <w:rFonts w:ascii="Calibri" w:hAnsi="Calibri"/>
          <w:sz w:val="28"/>
          <w:szCs w:val="28"/>
        </w:rPr>
      </w:pPr>
    </w:p>
    <w:p w:rsidR="00C50E82" w:rsidRDefault="00515424" w:rsidP="00C50E82">
      <w:pPr>
        <w:jc w:val="center"/>
        <w:rPr>
          <w:rFonts w:ascii="Calibri" w:hAnsi="Calibri"/>
          <w:b/>
          <w:bCs/>
          <w:sz w:val="28"/>
          <w:szCs w:val="28"/>
        </w:rPr>
      </w:pPr>
      <w:r>
        <w:rPr>
          <w:rFonts w:ascii="Calibri" w:hAnsi="Calibri"/>
          <w:b/>
          <w:bCs/>
          <w:sz w:val="28"/>
          <w:szCs w:val="28"/>
        </w:rPr>
        <w:t>The AGM</w:t>
      </w:r>
      <w:r w:rsidR="00C50E82" w:rsidRPr="00C50E82">
        <w:rPr>
          <w:rFonts w:ascii="Calibri" w:hAnsi="Calibri"/>
          <w:b/>
          <w:bCs/>
          <w:sz w:val="28"/>
          <w:szCs w:val="28"/>
        </w:rPr>
        <w:t xml:space="preserve"> will be followed by the presentation of the Performance Awards for 201</w:t>
      </w:r>
      <w:r w:rsidR="00F03DB0">
        <w:rPr>
          <w:rFonts w:ascii="Calibri" w:hAnsi="Calibri"/>
          <w:b/>
          <w:bCs/>
          <w:sz w:val="28"/>
          <w:szCs w:val="28"/>
        </w:rPr>
        <w:t>4</w:t>
      </w:r>
      <w:r>
        <w:rPr>
          <w:rFonts w:ascii="Calibri" w:hAnsi="Calibri"/>
          <w:b/>
          <w:bCs/>
          <w:sz w:val="28"/>
          <w:szCs w:val="28"/>
        </w:rPr>
        <w:t xml:space="preserve"> – please email cards in prior to the AGM. If you require another card, these can be downloaded from the website </w:t>
      </w:r>
      <w:hyperlink r:id="rId7" w:history="1">
        <w:r w:rsidR="009F3990" w:rsidRPr="00EE6986">
          <w:rPr>
            <w:rStyle w:val="Hyperlink"/>
            <w:rFonts w:ascii="Calibri" w:hAnsi="Calibri"/>
            <w:b/>
            <w:bCs/>
            <w:sz w:val="28"/>
            <w:szCs w:val="28"/>
          </w:rPr>
          <w:t>www.cshpc.co.uk</w:t>
        </w:r>
      </w:hyperlink>
      <w:r>
        <w:rPr>
          <w:rFonts w:ascii="Calibri" w:hAnsi="Calibri"/>
          <w:b/>
          <w:bCs/>
          <w:sz w:val="28"/>
          <w:szCs w:val="28"/>
        </w:rPr>
        <w:t xml:space="preserve"> </w:t>
      </w:r>
    </w:p>
    <w:p w:rsidR="00515424" w:rsidRPr="00C50E82" w:rsidRDefault="00515424" w:rsidP="00C50E82">
      <w:pPr>
        <w:jc w:val="center"/>
        <w:rPr>
          <w:rFonts w:ascii="Calibri" w:hAnsi="Calibri"/>
          <w:b/>
          <w:bCs/>
          <w:sz w:val="28"/>
          <w:szCs w:val="28"/>
        </w:rPr>
      </w:pPr>
      <w:r>
        <w:rPr>
          <w:rFonts w:ascii="Calibri" w:hAnsi="Calibri"/>
          <w:b/>
          <w:bCs/>
          <w:sz w:val="28"/>
          <w:szCs w:val="28"/>
        </w:rPr>
        <w:t xml:space="preserve">Email to: </w:t>
      </w:r>
      <w:r w:rsidR="00F03DB0">
        <w:rPr>
          <w:rFonts w:ascii="Calibri" w:hAnsi="Calibri"/>
          <w:b/>
          <w:bCs/>
          <w:sz w:val="28"/>
          <w:szCs w:val="28"/>
        </w:rPr>
        <w:t>info.cshpc@gmail.com</w:t>
      </w:r>
    </w:p>
    <w:p w:rsidR="00C50E82" w:rsidRPr="00C50E82" w:rsidRDefault="00C50E82" w:rsidP="00C50E82">
      <w:pPr>
        <w:jc w:val="center"/>
        <w:rPr>
          <w:rFonts w:ascii="Calibri" w:hAnsi="Calibri"/>
          <w:sz w:val="28"/>
          <w:szCs w:val="28"/>
        </w:rPr>
      </w:pPr>
    </w:p>
    <w:p w:rsidR="00707623" w:rsidRDefault="00707623" w:rsidP="00707623">
      <w:pPr>
        <w:jc w:val="center"/>
        <w:rPr>
          <w:rFonts w:ascii="Calibri" w:hAnsi="Calibri"/>
          <w:sz w:val="28"/>
          <w:szCs w:val="28"/>
        </w:rPr>
      </w:pPr>
      <w:r>
        <w:rPr>
          <w:rFonts w:ascii="Calibri" w:hAnsi="Calibri"/>
          <w:sz w:val="28"/>
          <w:szCs w:val="28"/>
        </w:rPr>
        <w:t>We have a number of vacancies on committee for 2015.  If you are interested, or would like to nominate someone please contact Rachael or fill in the below form and hand it in before the start of the AGM.</w:t>
      </w:r>
      <w:bookmarkStart w:id="0" w:name="_GoBack"/>
      <w:bookmarkEnd w:id="0"/>
    </w:p>
    <w:p w:rsidR="00707623" w:rsidRDefault="00707623" w:rsidP="00707623">
      <w:pPr>
        <w:jc w:val="center"/>
        <w:rPr>
          <w:rFonts w:ascii="Calibri" w:hAnsi="Calibri"/>
          <w:sz w:val="28"/>
          <w:szCs w:val="28"/>
        </w:rPr>
      </w:pPr>
    </w:p>
    <w:p w:rsidR="00707623" w:rsidRPr="00707623" w:rsidRDefault="00F03DB0" w:rsidP="00707623">
      <w:pPr>
        <w:jc w:val="center"/>
        <w:rPr>
          <w:rFonts w:ascii="Calibri" w:hAnsi="Calibri"/>
          <w:sz w:val="28"/>
          <w:szCs w:val="28"/>
        </w:rPr>
      </w:pPr>
      <w:proofErr w:type="spellStart"/>
      <w:r>
        <w:rPr>
          <w:rFonts w:ascii="Calibri" w:hAnsi="Calibri"/>
          <w:sz w:val="28"/>
          <w:szCs w:val="28"/>
        </w:rPr>
        <w:t>Stovies</w:t>
      </w:r>
      <w:proofErr w:type="spellEnd"/>
      <w:r>
        <w:rPr>
          <w:rFonts w:ascii="Calibri" w:hAnsi="Calibri"/>
          <w:sz w:val="28"/>
          <w:szCs w:val="28"/>
        </w:rPr>
        <w:t xml:space="preserve"> </w:t>
      </w:r>
      <w:r w:rsidRPr="00F03DB0">
        <w:rPr>
          <w:rFonts w:ascii="Calibri" w:hAnsi="Calibri"/>
          <w:i/>
          <w:sz w:val="28"/>
          <w:szCs w:val="28"/>
        </w:rPr>
        <w:t>(veggie option available)</w:t>
      </w:r>
      <w:r w:rsidR="00C50E82" w:rsidRPr="00C50E82">
        <w:rPr>
          <w:rFonts w:ascii="Calibri" w:hAnsi="Calibri"/>
          <w:sz w:val="28"/>
          <w:szCs w:val="28"/>
        </w:rPr>
        <w:t xml:space="preserve"> </w:t>
      </w:r>
      <w:r w:rsidR="00515424">
        <w:rPr>
          <w:rFonts w:ascii="Calibri" w:hAnsi="Calibri"/>
          <w:sz w:val="28"/>
          <w:szCs w:val="28"/>
        </w:rPr>
        <w:t xml:space="preserve">plus teas and coffees </w:t>
      </w:r>
      <w:r w:rsidR="00C50E82" w:rsidRPr="00C50E82">
        <w:rPr>
          <w:rFonts w:ascii="Calibri" w:hAnsi="Calibri"/>
          <w:sz w:val="28"/>
          <w:szCs w:val="28"/>
        </w:rPr>
        <w:t>will be available after the meeting, which we hope you will be able to stay for</w:t>
      </w:r>
      <w:r w:rsidR="00515424">
        <w:rPr>
          <w:rFonts w:ascii="Calibri" w:hAnsi="Calibri"/>
          <w:sz w:val="28"/>
          <w:szCs w:val="28"/>
        </w:rPr>
        <w:t>. Please can you let</w:t>
      </w:r>
      <w:r>
        <w:rPr>
          <w:rFonts w:ascii="Calibri" w:hAnsi="Calibri"/>
          <w:sz w:val="28"/>
          <w:szCs w:val="28"/>
        </w:rPr>
        <w:t xml:space="preserve"> Rachael </w:t>
      </w:r>
      <w:r w:rsidR="00515424">
        <w:rPr>
          <w:rFonts w:ascii="Calibri" w:hAnsi="Calibri"/>
          <w:sz w:val="28"/>
          <w:szCs w:val="28"/>
        </w:rPr>
        <w:t xml:space="preserve">know if you attend to come along so we can confirm numbers for </w:t>
      </w:r>
      <w:proofErr w:type="gramStart"/>
      <w:r w:rsidR="00515424">
        <w:rPr>
          <w:rFonts w:ascii="Calibri" w:hAnsi="Calibri"/>
          <w:sz w:val="28"/>
          <w:szCs w:val="28"/>
        </w:rPr>
        <w:t>food</w:t>
      </w:r>
      <w:r>
        <w:rPr>
          <w:rFonts w:ascii="Calibri" w:hAnsi="Calibri"/>
          <w:sz w:val="28"/>
          <w:szCs w:val="28"/>
        </w:rPr>
        <w:t>.</w:t>
      </w:r>
      <w:proofErr w:type="gramEnd"/>
      <w:r>
        <w:rPr>
          <w:rFonts w:ascii="Calibri" w:hAnsi="Calibri"/>
          <w:sz w:val="28"/>
          <w:szCs w:val="28"/>
        </w:rPr>
        <w:t xml:space="preserve"> </w:t>
      </w:r>
      <w:hyperlink r:id="rId8" w:history="1">
        <w:r w:rsidRPr="00424B28">
          <w:rPr>
            <w:rStyle w:val="Hyperlink"/>
            <w:rFonts w:ascii="Calibri" w:hAnsi="Calibri"/>
            <w:sz w:val="28"/>
            <w:szCs w:val="28"/>
          </w:rPr>
          <w:t>rach.e.stewart@gmail.com</w:t>
        </w:r>
      </w:hyperlink>
      <w:r w:rsidR="00707623">
        <w:rPr>
          <w:rFonts w:ascii="Calibri" w:hAnsi="Calibri"/>
          <w:sz w:val="28"/>
          <w:szCs w:val="28"/>
        </w:rPr>
        <w:t xml:space="preserve"> or 07793219006.</w:t>
      </w:r>
    </w:p>
    <w:p w:rsidR="00707623" w:rsidRDefault="00707623" w:rsidP="00707623">
      <w:pPr>
        <w:pStyle w:val="Heading2"/>
      </w:pPr>
      <w:r>
        <w:br w:type="page"/>
      </w:r>
      <w:r>
        <w:lastRenderedPageBreak/>
        <w:t>Election of Committee Members/Office Bearers</w:t>
      </w:r>
    </w:p>
    <w:p w:rsidR="00707623" w:rsidRPr="00BE2EAD" w:rsidRDefault="00707623" w:rsidP="00707623">
      <w:pPr>
        <w:rPr>
          <w:rFonts w:ascii="Calibri" w:hAnsi="Calibri"/>
          <w:b/>
          <w:bCs/>
          <w:sz w:val="20"/>
          <w:szCs w:val="20"/>
          <w:u w:val="single"/>
        </w:rPr>
      </w:pPr>
    </w:p>
    <w:p w:rsidR="00707623" w:rsidRPr="00BE2EAD" w:rsidRDefault="00707623" w:rsidP="00707623">
      <w:pPr>
        <w:rPr>
          <w:rFonts w:ascii="Calibri" w:hAnsi="Calibri"/>
          <w:sz w:val="20"/>
          <w:szCs w:val="20"/>
        </w:rPr>
      </w:pPr>
      <w:r w:rsidRPr="00BE2EAD">
        <w:rPr>
          <w:rFonts w:ascii="Calibri" w:hAnsi="Calibri"/>
          <w:sz w:val="20"/>
          <w:szCs w:val="20"/>
        </w:rPr>
        <w:t xml:space="preserve">Nomination form for use when nominee/proposer/seconder are </w:t>
      </w:r>
      <w:r w:rsidRPr="00BE2EAD">
        <w:rPr>
          <w:rFonts w:ascii="Calibri" w:hAnsi="Calibri"/>
          <w:b/>
          <w:bCs/>
          <w:sz w:val="20"/>
          <w:szCs w:val="20"/>
          <w:u w:val="single"/>
        </w:rPr>
        <w:t>unable</w:t>
      </w:r>
      <w:r w:rsidRPr="00BE2EAD">
        <w:rPr>
          <w:rFonts w:ascii="Calibri" w:hAnsi="Calibri"/>
          <w:sz w:val="20"/>
          <w:szCs w:val="20"/>
        </w:rPr>
        <w:t xml:space="preserve"> to attend the AGM.</w:t>
      </w:r>
    </w:p>
    <w:p w:rsidR="00707623" w:rsidRPr="00BE2EAD" w:rsidRDefault="00707623" w:rsidP="00707623">
      <w:pPr>
        <w:rPr>
          <w:rFonts w:ascii="Calibri" w:hAnsi="Calibri"/>
          <w:sz w:val="20"/>
          <w:szCs w:val="20"/>
        </w:rPr>
      </w:pPr>
    </w:p>
    <w:p w:rsidR="00707623" w:rsidRDefault="00707623" w:rsidP="00707623">
      <w:pPr>
        <w:rPr>
          <w:rFonts w:ascii="Calibri" w:hAnsi="Calibri"/>
          <w:sz w:val="22"/>
        </w:rPr>
      </w:pPr>
      <w:r>
        <w:rPr>
          <w:rFonts w:ascii="Calibri" w:hAnsi="Calibri"/>
          <w:sz w:val="22"/>
        </w:rPr>
        <w:t>To be in the hands of the Chairperson by the time the AGM starts</w:t>
      </w:r>
    </w:p>
    <w:p w:rsidR="00707623" w:rsidRDefault="00707623" w:rsidP="00707623">
      <w:pPr>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76"/>
        <w:gridCol w:w="1206"/>
        <w:gridCol w:w="2766"/>
      </w:tblGrid>
      <w:tr w:rsidR="00707623" w:rsidTr="0075123E">
        <w:tblPrEx>
          <w:tblCellMar>
            <w:top w:w="0" w:type="dxa"/>
            <w:bottom w:w="0" w:type="dxa"/>
          </w:tblCellMar>
        </w:tblPrEx>
        <w:trPr>
          <w:trHeight w:hRule="exact" w:val="851"/>
        </w:trPr>
        <w:tc>
          <w:tcPr>
            <w:tcW w:w="1548" w:type="dxa"/>
            <w:vAlign w:val="center"/>
          </w:tcPr>
          <w:p w:rsidR="00707623" w:rsidRDefault="00707623" w:rsidP="0075123E">
            <w:pPr>
              <w:jc w:val="center"/>
              <w:rPr>
                <w:b/>
                <w:bCs/>
                <w:sz w:val="22"/>
              </w:rPr>
            </w:pPr>
            <w:r>
              <w:rPr>
                <w:rFonts w:ascii="Calibri" w:hAnsi="Calibri"/>
                <w:b/>
                <w:bCs/>
                <w:sz w:val="22"/>
                <w:szCs w:val="21"/>
              </w:rPr>
              <w:t>Name Of Nominee:</w:t>
            </w:r>
          </w:p>
        </w:tc>
        <w:tc>
          <w:tcPr>
            <w:tcW w:w="2476" w:type="dxa"/>
            <w:vAlign w:val="center"/>
          </w:tcPr>
          <w:p w:rsidR="00707623" w:rsidRDefault="00707623" w:rsidP="0075123E">
            <w:pPr>
              <w:rPr>
                <w:sz w:val="22"/>
              </w:rPr>
            </w:pPr>
          </w:p>
        </w:tc>
        <w:tc>
          <w:tcPr>
            <w:tcW w:w="1206" w:type="dxa"/>
            <w:vAlign w:val="center"/>
          </w:tcPr>
          <w:p w:rsidR="00707623" w:rsidRDefault="00707623" w:rsidP="0075123E">
            <w:pPr>
              <w:rPr>
                <w:b/>
                <w:bCs/>
                <w:sz w:val="22"/>
              </w:rPr>
            </w:pPr>
            <w:r>
              <w:rPr>
                <w:rFonts w:ascii="Calibri" w:hAnsi="Calibri"/>
                <w:b/>
                <w:bCs/>
                <w:sz w:val="22"/>
                <w:szCs w:val="21"/>
              </w:rPr>
              <w:t>Signature:</w:t>
            </w:r>
          </w:p>
        </w:tc>
        <w:tc>
          <w:tcPr>
            <w:tcW w:w="2766" w:type="dxa"/>
            <w:vAlign w:val="center"/>
          </w:tcPr>
          <w:p w:rsidR="00707623" w:rsidRDefault="00707623" w:rsidP="0075123E">
            <w:pPr>
              <w:rPr>
                <w:sz w:val="22"/>
              </w:rPr>
            </w:pPr>
          </w:p>
        </w:tc>
      </w:tr>
      <w:tr w:rsidR="00707623" w:rsidTr="0075123E">
        <w:tblPrEx>
          <w:tblCellMar>
            <w:top w:w="0" w:type="dxa"/>
            <w:bottom w:w="0" w:type="dxa"/>
          </w:tblCellMar>
        </w:tblPrEx>
        <w:trPr>
          <w:trHeight w:hRule="exact" w:val="567"/>
        </w:trPr>
        <w:tc>
          <w:tcPr>
            <w:tcW w:w="1548" w:type="dxa"/>
            <w:vAlign w:val="center"/>
          </w:tcPr>
          <w:p w:rsidR="00707623" w:rsidRDefault="00707623" w:rsidP="0075123E">
            <w:pPr>
              <w:jc w:val="center"/>
              <w:rPr>
                <w:b/>
                <w:bCs/>
                <w:sz w:val="22"/>
              </w:rPr>
            </w:pPr>
            <w:r>
              <w:rPr>
                <w:rFonts w:ascii="Calibri" w:hAnsi="Calibri"/>
                <w:b/>
                <w:bCs/>
                <w:sz w:val="22"/>
                <w:szCs w:val="21"/>
              </w:rPr>
              <w:t>Appointment:</w:t>
            </w:r>
          </w:p>
        </w:tc>
        <w:tc>
          <w:tcPr>
            <w:tcW w:w="6448" w:type="dxa"/>
            <w:gridSpan w:val="3"/>
            <w:vAlign w:val="center"/>
          </w:tcPr>
          <w:p w:rsidR="00707623" w:rsidRDefault="00707623" w:rsidP="0075123E">
            <w:pPr>
              <w:rPr>
                <w:sz w:val="22"/>
              </w:rPr>
            </w:pPr>
          </w:p>
        </w:tc>
      </w:tr>
      <w:tr w:rsidR="00707623" w:rsidTr="0075123E">
        <w:tblPrEx>
          <w:tblCellMar>
            <w:top w:w="0" w:type="dxa"/>
            <w:bottom w:w="0" w:type="dxa"/>
          </w:tblCellMar>
        </w:tblPrEx>
        <w:trPr>
          <w:trHeight w:hRule="exact" w:val="851"/>
        </w:trPr>
        <w:tc>
          <w:tcPr>
            <w:tcW w:w="1548" w:type="dxa"/>
            <w:vAlign w:val="center"/>
          </w:tcPr>
          <w:p w:rsidR="00707623" w:rsidRDefault="00707623" w:rsidP="0075123E">
            <w:pPr>
              <w:jc w:val="center"/>
              <w:rPr>
                <w:b/>
                <w:bCs/>
                <w:sz w:val="22"/>
              </w:rPr>
            </w:pPr>
            <w:r>
              <w:rPr>
                <w:rFonts w:ascii="Calibri" w:hAnsi="Calibri"/>
                <w:b/>
                <w:bCs/>
                <w:sz w:val="22"/>
                <w:szCs w:val="21"/>
              </w:rPr>
              <w:t>Proposed by (Name):</w:t>
            </w:r>
          </w:p>
        </w:tc>
        <w:tc>
          <w:tcPr>
            <w:tcW w:w="2476" w:type="dxa"/>
            <w:vAlign w:val="center"/>
          </w:tcPr>
          <w:p w:rsidR="00707623" w:rsidRDefault="00707623" w:rsidP="0075123E">
            <w:pPr>
              <w:rPr>
                <w:sz w:val="22"/>
              </w:rPr>
            </w:pPr>
          </w:p>
        </w:tc>
        <w:tc>
          <w:tcPr>
            <w:tcW w:w="1206" w:type="dxa"/>
            <w:vAlign w:val="center"/>
          </w:tcPr>
          <w:p w:rsidR="00707623" w:rsidRDefault="00707623" w:rsidP="0075123E">
            <w:pPr>
              <w:rPr>
                <w:b/>
                <w:bCs/>
                <w:sz w:val="22"/>
              </w:rPr>
            </w:pPr>
            <w:r>
              <w:rPr>
                <w:rFonts w:ascii="Calibri" w:hAnsi="Calibri"/>
                <w:b/>
                <w:bCs/>
                <w:sz w:val="22"/>
                <w:szCs w:val="21"/>
              </w:rPr>
              <w:t>Signature:</w:t>
            </w:r>
          </w:p>
        </w:tc>
        <w:tc>
          <w:tcPr>
            <w:tcW w:w="2766" w:type="dxa"/>
            <w:vAlign w:val="center"/>
          </w:tcPr>
          <w:p w:rsidR="00707623" w:rsidRDefault="00707623" w:rsidP="0075123E">
            <w:pPr>
              <w:rPr>
                <w:sz w:val="22"/>
              </w:rPr>
            </w:pPr>
          </w:p>
        </w:tc>
      </w:tr>
      <w:tr w:rsidR="00707623" w:rsidTr="0075123E">
        <w:tblPrEx>
          <w:tblCellMar>
            <w:top w:w="0" w:type="dxa"/>
            <w:bottom w:w="0" w:type="dxa"/>
          </w:tblCellMar>
        </w:tblPrEx>
        <w:trPr>
          <w:trHeight w:hRule="exact" w:val="851"/>
        </w:trPr>
        <w:tc>
          <w:tcPr>
            <w:tcW w:w="1548" w:type="dxa"/>
            <w:vAlign w:val="center"/>
          </w:tcPr>
          <w:p w:rsidR="00707623" w:rsidRDefault="00707623" w:rsidP="0075123E">
            <w:pPr>
              <w:jc w:val="center"/>
              <w:rPr>
                <w:b/>
                <w:bCs/>
                <w:sz w:val="22"/>
              </w:rPr>
            </w:pPr>
            <w:r>
              <w:rPr>
                <w:rFonts w:ascii="Calibri" w:hAnsi="Calibri"/>
                <w:b/>
                <w:bCs/>
                <w:sz w:val="22"/>
                <w:szCs w:val="21"/>
              </w:rPr>
              <w:t>Seconded by (Name):</w:t>
            </w:r>
          </w:p>
        </w:tc>
        <w:tc>
          <w:tcPr>
            <w:tcW w:w="2476" w:type="dxa"/>
            <w:vAlign w:val="center"/>
          </w:tcPr>
          <w:p w:rsidR="00707623" w:rsidRDefault="00707623" w:rsidP="0075123E">
            <w:pPr>
              <w:rPr>
                <w:sz w:val="22"/>
              </w:rPr>
            </w:pPr>
          </w:p>
        </w:tc>
        <w:tc>
          <w:tcPr>
            <w:tcW w:w="1206" w:type="dxa"/>
            <w:vAlign w:val="center"/>
          </w:tcPr>
          <w:p w:rsidR="00707623" w:rsidRDefault="00707623" w:rsidP="0075123E">
            <w:pPr>
              <w:rPr>
                <w:b/>
                <w:bCs/>
                <w:sz w:val="22"/>
              </w:rPr>
            </w:pPr>
            <w:r>
              <w:rPr>
                <w:rFonts w:ascii="Calibri" w:hAnsi="Calibri"/>
                <w:b/>
                <w:bCs/>
                <w:sz w:val="22"/>
                <w:szCs w:val="21"/>
              </w:rPr>
              <w:t>Signature:</w:t>
            </w:r>
          </w:p>
        </w:tc>
        <w:tc>
          <w:tcPr>
            <w:tcW w:w="2766" w:type="dxa"/>
            <w:vAlign w:val="center"/>
          </w:tcPr>
          <w:p w:rsidR="00707623" w:rsidRDefault="00707623" w:rsidP="0075123E">
            <w:pPr>
              <w:rPr>
                <w:sz w:val="22"/>
              </w:rPr>
            </w:pPr>
          </w:p>
        </w:tc>
      </w:tr>
    </w:tbl>
    <w:p w:rsidR="00707623" w:rsidRDefault="00707623" w:rsidP="00707623">
      <w:pPr>
        <w:rPr>
          <w:rFonts w:ascii="Calibri" w:hAnsi="Calibri"/>
          <w:sz w:val="16"/>
        </w:rPr>
      </w:pPr>
    </w:p>
    <w:p w:rsidR="00707623" w:rsidRPr="00F03DB0" w:rsidRDefault="00707623" w:rsidP="00F03DB0">
      <w:pPr>
        <w:jc w:val="center"/>
        <w:rPr>
          <w:rFonts w:ascii="Calibri" w:hAnsi="Calibri"/>
          <w:sz w:val="28"/>
          <w:szCs w:val="28"/>
        </w:rPr>
      </w:pPr>
    </w:p>
    <w:sectPr w:rsidR="00707623" w:rsidRPr="00F03DB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E82"/>
    <w:rsid w:val="000C64A6"/>
    <w:rsid w:val="00250817"/>
    <w:rsid w:val="00515424"/>
    <w:rsid w:val="00707623"/>
    <w:rsid w:val="009456F1"/>
    <w:rsid w:val="009F3990"/>
    <w:rsid w:val="00C50E82"/>
    <w:rsid w:val="00F0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521575E-505E-4B07-B39E-A52C1014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82"/>
    <w:rPr>
      <w:sz w:val="24"/>
      <w:szCs w:val="24"/>
      <w:lang w:eastAsia="en-US"/>
    </w:rPr>
  </w:style>
  <w:style w:type="paragraph" w:styleId="Heading1">
    <w:name w:val="heading 1"/>
    <w:basedOn w:val="Normal"/>
    <w:next w:val="Normal"/>
    <w:qFormat/>
    <w:rsid w:val="00C50E82"/>
    <w:pPr>
      <w:keepNext/>
      <w:jc w:val="center"/>
      <w:outlineLvl w:val="0"/>
    </w:pPr>
    <w:rPr>
      <w:rFonts w:ascii="Calibri" w:hAnsi="Calibri"/>
      <w:b/>
      <w:bCs/>
      <w:sz w:val="28"/>
      <w:szCs w:val="28"/>
    </w:rPr>
  </w:style>
  <w:style w:type="paragraph" w:styleId="Heading2">
    <w:name w:val="heading 2"/>
    <w:basedOn w:val="Normal"/>
    <w:next w:val="Normal"/>
    <w:link w:val="Heading2Char"/>
    <w:semiHidden/>
    <w:unhideWhenUsed/>
    <w:qFormat/>
    <w:rsid w:val="00707623"/>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C50E82"/>
    <w:pPr>
      <w:keepNext/>
      <w:jc w:val="center"/>
      <w:outlineLvl w:val="2"/>
    </w:pPr>
    <w:rPr>
      <w:rFonts w:ascii="Calibri" w:hAnsi="Calibri"/>
      <w:b/>
      <w:bCs/>
      <w:color w:val="008000"/>
      <w:sz w:val="32"/>
      <w:szCs w:val="40"/>
    </w:rPr>
  </w:style>
  <w:style w:type="paragraph" w:styleId="Heading4">
    <w:name w:val="heading 4"/>
    <w:basedOn w:val="Normal"/>
    <w:next w:val="Normal"/>
    <w:qFormat/>
    <w:rsid w:val="00C50E82"/>
    <w:pPr>
      <w:keepNext/>
      <w:jc w:val="center"/>
      <w:outlineLvl w:val="3"/>
    </w:pPr>
    <w:rPr>
      <w:rFonts w:ascii="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5424"/>
    <w:rPr>
      <w:color w:val="0000FF"/>
      <w:u w:val="single"/>
    </w:rPr>
  </w:style>
  <w:style w:type="character" w:customStyle="1" w:styleId="Heading2Char">
    <w:name w:val="Heading 2 Char"/>
    <w:link w:val="Heading2"/>
    <w:semiHidden/>
    <w:rsid w:val="00707623"/>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stewart@gmail.com" TargetMode="External"/><Relationship Id="rId3" Type="http://schemas.openxmlformats.org/officeDocument/2006/relationships/styles" Target="styles.xml"/><Relationship Id="rId7" Type="http://schemas.openxmlformats.org/officeDocument/2006/relationships/hyperlink" Target="http://www.cshp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488A-32CC-44B7-A98D-8D380246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Flat Company</Company>
  <LinksUpToDate>false</LinksUpToDate>
  <CharactersWithSpaces>1556</CharactersWithSpaces>
  <SharedDoc>false</SharedDoc>
  <HLinks>
    <vt:vector size="12" baseType="variant">
      <vt:variant>
        <vt:i4>2359361</vt:i4>
      </vt:variant>
      <vt:variant>
        <vt:i4>3</vt:i4>
      </vt:variant>
      <vt:variant>
        <vt:i4>0</vt:i4>
      </vt:variant>
      <vt:variant>
        <vt:i4>5</vt:i4>
      </vt:variant>
      <vt:variant>
        <vt:lpwstr>mailto:jill.vasey@hotmail.com</vt:lpwstr>
      </vt:variant>
      <vt:variant>
        <vt:lpwstr/>
      </vt:variant>
      <vt:variant>
        <vt:i4>6619239</vt:i4>
      </vt:variant>
      <vt:variant>
        <vt:i4>0</vt:i4>
      </vt:variant>
      <vt:variant>
        <vt:i4>0</vt:i4>
      </vt:variant>
      <vt:variant>
        <vt:i4>5</vt:i4>
      </vt:variant>
      <vt:variant>
        <vt:lpwstr>http://www.cshpc.co.uk/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jill.vasey</dc:creator>
  <cp:keywords/>
  <dc:description/>
  <cp:lastModifiedBy>Rachael Stewart</cp:lastModifiedBy>
  <cp:revision>4</cp:revision>
  <dcterms:created xsi:type="dcterms:W3CDTF">2015-02-23T22:55:00Z</dcterms:created>
  <dcterms:modified xsi:type="dcterms:W3CDTF">2015-02-23T23:00:00Z</dcterms:modified>
</cp:coreProperties>
</file>